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7EE9" w14:textId="77777777" w:rsidR="005B381F" w:rsidRPr="008D0120" w:rsidRDefault="005B381F" w:rsidP="005B381F">
      <w:pPr>
        <w:jc w:val="center"/>
        <w:rPr>
          <w:b/>
          <w:bCs/>
          <w:sz w:val="28"/>
          <w:szCs w:val="28"/>
          <w:u w:val="single"/>
          <w:lang w:val="es-US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es-US"/>
        </w:rPr>
        <w:t>Notificación al Trabajador</w:t>
      </w:r>
    </w:p>
    <w:p w14:paraId="65BA87A2" w14:textId="77777777" w:rsidR="005B381F" w:rsidRPr="008D0120" w:rsidRDefault="005B381F" w:rsidP="005B381F">
      <w:pPr>
        <w:jc w:val="both"/>
        <w:rPr>
          <w:sz w:val="25"/>
          <w:szCs w:val="25"/>
          <w:lang w:val="es-US"/>
        </w:rPr>
      </w:pPr>
    </w:p>
    <w:p w14:paraId="3FF24DA2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FECHA:</w:t>
      </w:r>
      <w:r w:rsidRPr="00407F90">
        <w:rPr>
          <w:lang w:val="es-US"/>
        </w:rPr>
        <w:tab/>
        <w:t>[</w:t>
      </w:r>
      <w:r w:rsidRPr="00407F90">
        <w:rPr>
          <w:highlight w:val="yellow"/>
          <w:lang w:val="es-US"/>
        </w:rPr>
        <w:t>FECHA</w:t>
      </w:r>
      <w:r w:rsidRPr="00407F90">
        <w:rPr>
          <w:lang w:val="es-US"/>
        </w:rPr>
        <w:t>]</w:t>
      </w:r>
    </w:p>
    <w:p w14:paraId="4D991C63" w14:textId="77777777" w:rsidR="005B381F" w:rsidRPr="00407F90" w:rsidRDefault="005B381F" w:rsidP="005B381F">
      <w:pPr>
        <w:jc w:val="both"/>
        <w:rPr>
          <w:lang w:val="es-US"/>
        </w:rPr>
      </w:pPr>
    </w:p>
    <w:p w14:paraId="05E2E852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 xml:space="preserve">PARA: </w:t>
      </w:r>
      <w:r w:rsidRPr="00407F90">
        <w:rPr>
          <w:lang w:val="es-US"/>
        </w:rPr>
        <w:tab/>
        <w:t>[</w:t>
      </w:r>
      <w:r w:rsidRPr="00407F90">
        <w:rPr>
          <w:highlight w:val="yellow"/>
          <w:lang w:val="es-US"/>
        </w:rPr>
        <w:t>TRABAJADOR DE CONTACTO CERCANO</w:t>
      </w:r>
      <w:r w:rsidRPr="00407F90">
        <w:rPr>
          <w:lang w:val="es-US"/>
        </w:rPr>
        <w:t>]</w:t>
      </w:r>
    </w:p>
    <w:p w14:paraId="6CF749E8" w14:textId="77777777" w:rsidR="005B381F" w:rsidRPr="00407F90" w:rsidRDefault="005B381F" w:rsidP="005B381F">
      <w:pPr>
        <w:jc w:val="both"/>
        <w:rPr>
          <w:lang w:val="es-US"/>
        </w:rPr>
      </w:pPr>
    </w:p>
    <w:p w14:paraId="65DB4B5B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DE:</w:t>
      </w:r>
      <w:r w:rsidRPr="00407F90">
        <w:rPr>
          <w:lang w:val="es-US"/>
        </w:rPr>
        <w:tab/>
      </w:r>
      <w:r w:rsidRPr="00407F90">
        <w:rPr>
          <w:lang w:val="es-US"/>
        </w:rPr>
        <w:tab/>
        <w:t>[</w:t>
      </w:r>
      <w:r w:rsidRPr="00407F90">
        <w:rPr>
          <w:highlight w:val="yellow"/>
          <w:lang w:val="es-US"/>
        </w:rPr>
        <w:t>REPRESENTANTE DE LA COMPAÑÍA</w:t>
      </w:r>
      <w:r w:rsidRPr="00407F90">
        <w:rPr>
          <w:lang w:val="es-US"/>
        </w:rPr>
        <w:t>]</w:t>
      </w:r>
    </w:p>
    <w:p w14:paraId="28E6C87D" w14:textId="77777777" w:rsidR="005B381F" w:rsidRPr="00407F90" w:rsidRDefault="005B381F" w:rsidP="005B381F">
      <w:pPr>
        <w:jc w:val="both"/>
        <w:rPr>
          <w:lang w:val="es-US"/>
        </w:rPr>
      </w:pPr>
    </w:p>
    <w:p w14:paraId="38A62280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Uno de nuestros [</w:t>
      </w:r>
      <w:r w:rsidRPr="00407F90">
        <w:rPr>
          <w:highlight w:val="yellow"/>
          <w:lang w:val="es-US"/>
        </w:rPr>
        <w:t xml:space="preserve">trabajadores / cliente / vendedor / </w:t>
      </w:r>
      <w:proofErr w:type="spellStart"/>
      <w:r w:rsidRPr="00407F90">
        <w:rPr>
          <w:highlight w:val="yellow"/>
          <w:lang w:val="es-US"/>
        </w:rPr>
        <w:t>etc</w:t>
      </w:r>
      <w:proofErr w:type="spellEnd"/>
      <w:r w:rsidRPr="00407F90">
        <w:rPr>
          <w:lang w:val="es-US"/>
        </w:rPr>
        <w:t>] que trabaja en [</w:t>
      </w:r>
      <w:r w:rsidRPr="00407F90">
        <w:rPr>
          <w:highlight w:val="yellow"/>
          <w:lang w:val="es-US"/>
        </w:rPr>
        <w:t>LUGAR</w:t>
      </w:r>
      <w:r w:rsidRPr="00407F90">
        <w:rPr>
          <w:lang w:val="es-US"/>
        </w:rPr>
        <w:t>] nos informó que ha dado positivo al COVID-19, comúnmente conocido como "Coronavirus", según los resultados de las pruebas obtenidas el [</w:t>
      </w:r>
      <w:proofErr w:type="gramStart"/>
      <w:r w:rsidRPr="00407F90">
        <w:rPr>
          <w:highlight w:val="yellow"/>
          <w:lang w:val="es-US"/>
        </w:rPr>
        <w:t>FECHA</w:t>
      </w:r>
      <w:r w:rsidRPr="00407F90">
        <w:rPr>
          <w:lang w:val="es-US"/>
        </w:rPr>
        <w:t xml:space="preserve"> ]</w:t>
      </w:r>
      <w:proofErr w:type="gramEnd"/>
      <w:r w:rsidRPr="00407F90">
        <w:rPr>
          <w:lang w:val="es-US"/>
        </w:rPr>
        <w:t xml:space="preserve"> Conforme a la política de la Compañía, este [</w:t>
      </w:r>
      <w:r w:rsidRPr="00407F90">
        <w:rPr>
          <w:highlight w:val="yellow"/>
          <w:lang w:val="es-US"/>
        </w:rPr>
        <w:t>trabajador / cliente / vendedor / etc</w:t>
      </w:r>
      <w:r w:rsidRPr="00407F90">
        <w:rPr>
          <w:lang w:val="es-US"/>
        </w:rPr>
        <w:t>.] ha sido enviado a cuarentena voluntaria hasta que se le permita regresar al trabajo.</w:t>
      </w:r>
    </w:p>
    <w:p w14:paraId="58866017" w14:textId="77777777" w:rsidR="005B381F" w:rsidRPr="00407F90" w:rsidRDefault="005B381F" w:rsidP="005B381F">
      <w:pPr>
        <w:jc w:val="both"/>
        <w:rPr>
          <w:lang w:val="es-US"/>
        </w:rPr>
      </w:pPr>
    </w:p>
    <w:p w14:paraId="36213928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Conforme a nuestras investigaciones, le alertamos de esto puesto que  creemos que usted puede haber entrado en contacto con el caso positivo en o alrededor del [</w:t>
      </w:r>
      <w:r w:rsidRPr="00407F90">
        <w:rPr>
          <w:highlight w:val="yellow"/>
          <w:lang w:val="es-US"/>
        </w:rPr>
        <w:t>FECHA</w:t>
      </w:r>
      <w:r w:rsidRPr="00407F90">
        <w:rPr>
          <w:lang w:val="es-US"/>
        </w:rPr>
        <w:t>]. Según la política de la Compañía, le pedimos que no se presente al trabajo (entre en cuarentena voluntaria) hasta, al menos, [</w:t>
      </w:r>
      <w:r w:rsidRPr="00407F90">
        <w:rPr>
          <w:highlight w:val="yellow"/>
          <w:lang w:val="es-US"/>
        </w:rPr>
        <w:t>14 días desde el último contacto con el caso confirmado</w:t>
      </w:r>
      <w:r w:rsidRPr="00407F90">
        <w:rPr>
          <w:lang w:val="es-US"/>
        </w:rPr>
        <w:t>]. Mientras tanto, le recomendamos que busque asesoramiento médico y se haga una prueba COVID-19, especialmente si presenta síntomas del virus.</w:t>
      </w:r>
    </w:p>
    <w:p w14:paraId="339A9577" w14:textId="77777777" w:rsidR="005B381F" w:rsidRPr="00407F90" w:rsidRDefault="005B381F" w:rsidP="005B381F">
      <w:pPr>
        <w:jc w:val="both"/>
        <w:rPr>
          <w:lang w:val="es-US"/>
        </w:rPr>
      </w:pPr>
    </w:p>
    <w:p w14:paraId="4C64B937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Si no da positivo para COVID-19 o no experimenta síntomas antes de [</w:t>
      </w:r>
      <w:r w:rsidRPr="00407F90">
        <w:rPr>
          <w:highlight w:val="yellow"/>
          <w:lang w:val="es-US"/>
        </w:rPr>
        <w:t>14 días desde el último contacto con el caso confirmado</w:t>
      </w:r>
      <w:r w:rsidRPr="00407F90">
        <w:rPr>
          <w:lang w:val="es-US"/>
        </w:rPr>
        <w:t>], puede regresar al trabajo. Sin embargo, informe a [</w:t>
      </w:r>
      <w:r w:rsidRPr="00407F90">
        <w:rPr>
          <w:highlight w:val="yellow"/>
          <w:lang w:val="es-US"/>
        </w:rPr>
        <w:t>CONTACTO DE LA COMPAÑÍA</w:t>
      </w:r>
      <w:r w:rsidRPr="00407F90">
        <w:rPr>
          <w:lang w:val="es-US"/>
        </w:rPr>
        <w:t>] si durante su cuarentena ocurriese lo siguiente: experimenta síntomas similares a los de la gripe, como fiebre, tos, estornudos o dolor de garganta; o da positivo por COVID-19.</w:t>
      </w:r>
    </w:p>
    <w:p w14:paraId="4F225BA8" w14:textId="77777777" w:rsidR="005B381F" w:rsidRPr="00407F90" w:rsidRDefault="005B381F" w:rsidP="005B381F">
      <w:pPr>
        <w:jc w:val="both"/>
        <w:rPr>
          <w:lang w:val="es-US"/>
        </w:rPr>
      </w:pPr>
    </w:p>
    <w:p w14:paraId="74230C5A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Estamos comprometidos a proporcionar un entorno seguro para todos nuestros trabajadores y un servicio de alta calidad a nuestros clientes. Conforme a estos objetivos y por precaución le proporcionemos esta información.</w:t>
      </w:r>
    </w:p>
    <w:p w14:paraId="7F9DCE1B" w14:textId="77777777" w:rsidR="005B381F" w:rsidRPr="00407F90" w:rsidRDefault="005B381F" w:rsidP="005B381F">
      <w:pPr>
        <w:jc w:val="both"/>
        <w:rPr>
          <w:lang w:val="es-US"/>
        </w:rPr>
      </w:pPr>
    </w:p>
    <w:p w14:paraId="63F8D3EC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También queremos aprovechar esta oportunidad para recordarle que uno de nuestros valores fundamentales como empresa es el respeto por y entre nuestros trabajadores [</w:t>
      </w:r>
      <w:r w:rsidRPr="00407F90">
        <w:rPr>
          <w:highlight w:val="yellow"/>
          <w:lang w:val="es-US"/>
        </w:rPr>
        <w:t>o clientes</w:t>
      </w:r>
      <w:r w:rsidRPr="00407F90">
        <w:rPr>
          <w:lang w:val="es-US"/>
        </w:rPr>
        <w:t>]. Trataremos la información sobre la identidad de los trabajadores [</w:t>
      </w:r>
      <w:r w:rsidRPr="00407F90">
        <w:rPr>
          <w:highlight w:val="yellow"/>
          <w:lang w:val="es-US"/>
        </w:rPr>
        <w:t>o clientes</w:t>
      </w:r>
      <w:r w:rsidRPr="00407F90">
        <w:rPr>
          <w:lang w:val="es-US"/>
        </w:rPr>
        <w:t>] con casos sospechosos o confirmados de COVID-19 como confidenciales en la medida de lo posible y cumpliremos con las leyes aplicables con respecto al manejo de dicha información. Además, según la política de la Compañía, no toleraremos el acoso, la discriminación o las represalias contra los trabajadores [</w:t>
      </w:r>
      <w:r w:rsidRPr="00407F90">
        <w:rPr>
          <w:highlight w:val="yellow"/>
          <w:lang w:val="es-US"/>
        </w:rPr>
        <w:t>o cualquier persona</w:t>
      </w:r>
      <w:r w:rsidRPr="00407F90">
        <w:rPr>
          <w:lang w:val="es-US"/>
        </w:rPr>
        <w:t>].</w:t>
      </w:r>
    </w:p>
    <w:p w14:paraId="5BE6F726" w14:textId="77777777" w:rsidR="005B381F" w:rsidRPr="00407F90" w:rsidRDefault="005B381F" w:rsidP="005B381F">
      <w:pPr>
        <w:jc w:val="both"/>
        <w:rPr>
          <w:lang w:val="es-US"/>
        </w:rPr>
      </w:pPr>
    </w:p>
    <w:p w14:paraId="46A454A8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>Si tiene alguna pregunta o inquietud, comuníquese con [</w:t>
      </w:r>
      <w:r w:rsidRPr="00407F90">
        <w:rPr>
          <w:highlight w:val="yellow"/>
          <w:lang w:val="es-US"/>
        </w:rPr>
        <w:t>CONTACTO CON LA COMPAÑÍA CONSCIENTE DE PROTOCOLOS APROPIADOS</w:t>
      </w:r>
      <w:r w:rsidRPr="00407F90">
        <w:rPr>
          <w:lang w:val="es-US"/>
        </w:rPr>
        <w:t>] al [</w:t>
      </w:r>
      <w:r w:rsidRPr="00407F90">
        <w:rPr>
          <w:highlight w:val="yellow"/>
          <w:lang w:val="es-US"/>
        </w:rPr>
        <w:t>NÚMERO DE TELÉFONO</w:t>
      </w:r>
      <w:r w:rsidRPr="00407F90">
        <w:rPr>
          <w:lang w:val="es-US"/>
        </w:rPr>
        <w:t>].</w:t>
      </w:r>
    </w:p>
    <w:p w14:paraId="2950816E" w14:textId="77777777" w:rsidR="005B381F" w:rsidRPr="00407F90" w:rsidRDefault="005B381F" w:rsidP="005B381F">
      <w:pPr>
        <w:jc w:val="both"/>
        <w:rPr>
          <w:lang w:val="es-US"/>
        </w:rPr>
      </w:pPr>
    </w:p>
    <w:p w14:paraId="10822EFB" w14:textId="77777777" w:rsidR="005B381F" w:rsidRPr="00407F90" w:rsidRDefault="005B381F" w:rsidP="005B381F">
      <w:pPr>
        <w:jc w:val="both"/>
        <w:rPr>
          <w:lang w:val="es-US"/>
        </w:rPr>
      </w:pPr>
      <w:r w:rsidRPr="00407F90">
        <w:rPr>
          <w:lang w:val="es-US"/>
        </w:rPr>
        <w:t xml:space="preserve">Para obtener más información sobre COVID-19, visite el sitio web de los CDC en: </w:t>
      </w:r>
      <w:hyperlink r:id="rId4">
        <w:r w:rsidRPr="00407F90">
          <w:rPr>
            <w:rStyle w:val="Hyperlink"/>
            <w:lang w:val="es-US"/>
          </w:rPr>
          <w:t>http://www.cdc.gov/coronavirus/2019-ncov/index.html</w:t>
        </w:r>
      </w:hyperlink>
    </w:p>
    <w:p w14:paraId="6D511ABD" w14:textId="77777777" w:rsidR="00E510DF" w:rsidRDefault="00D90D3A"/>
    <w:sectPr w:rsidR="00E5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F"/>
    <w:rsid w:val="003A4CBD"/>
    <w:rsid w:val="005B381F"/>
    <w:rsid w:val="00B9388A"/>
    <w:rsid w:val="00D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676A"/>
  <w15:chartTrackingRefBased/>
  <w15:docId w15:val="{BC86E0FE-3E64-423E-BAC0-C64CEA0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NAHB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Briseno, Anna</dc:creator>
  <cp:keywords/>
  <dc:description/>
  <cp:lastModifiedBy>Kimberly Eaton-Pregler</cp:lastModifiedBy>
  <cp:revision>2</cp:revision>
  <dcterms:created xsi:type="dcterms:W3CDTF">2020-04-13T16:57:00Z</dcterms:created>
  <dcterms:modified xsi:type="dcterms:W3CDTF">2020-04-13T16:57:00Z</dcterms:modified>
</cp:coreProperties>
</file>